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08" w:rsidRPr="005D24DD" w:rsidRDefault="00A30008" w:rsidP="00A3000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5D24DD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/>
      </w:tblPr>
      <w:tblGrid>
        <w:gridCol w:w="9213"/>
        <w:gridCol w:w="4422"/>
      </w:tblGrid>
      <w:tr w:rsidR="00A30008" w:rsidRPr="005D24DD" w:rsidTr="00A30008">
        <w:tc>
          <w:tcPr>
            <w:tcW w:w="9214" w:type="dxa"/>
          </w:tcPr>
          <w:p w:rsidR="00A30008" w:rsidRPr="005D24DD" w:rsidRDefault="00A3000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30008" w:rsidRPr="005D24DD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0008" w:rsidRPr="005D24DD" w:rsidRDefault="00A3000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008" w:rsidRPr="005D24DD" w:rsidRDefault="00A3000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30008" w:rsidRPr="005D24DD" w:rsidRDefault="00A3000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30008" w:rsidRPr="005D24DD" w:rsidRDefault="00A30008" w:rsidP="00A3000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30008" w:rsidRPr="005D24DD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24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Иностранный язык 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«6B04104» - «</w:t>
      </w:r>
      <w:r w:rsidRPr="005D24DD">
        <w:rPr>
          <w:rFonts w:ascii="Times New Roman" w:hAnsi="Times New Roman" w:cs="Times New Roman"/>
          <w:sz w:val="24"/>
          <w:szCs w:val="24"/>
        </w:rPr>
        <w:t>Мировая экономика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5D24DD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курс-1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</w:t>
      </w:r>
      <w:proofErr w:type="gramStart"/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="000F0C5A"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весенний </w:t>
      </w:r>
    </w:p>
    <w:p w:rsidR="00A30008" w:rsidRPr="005D24DD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-5 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5D24DD" w:rsidRDefault="00A30008" w:rsidP="00A3000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30008" w:rsidRPr="005D24DD" w:rsidRDefault="00A30008" w:rsidP="00A3000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="000F0C5A"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5D24DD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А.С.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5D24D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«____»20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30008" w:rsidRPr="005D24DD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30008" w:rsidRPr="005D24DD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5D24DD" w:rsidRDefault="00A30008" w:rsidP="00A3000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r w:rsidRPr="005D24DD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«_____»2019  г.,  протокол №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5D24DD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24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5D24DD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C2EC0" w:rsidRPr="005D24DD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D5000" w:rsidRPr="005D24DD" w:rsidRDefault="00FD500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DD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FD5000" w:rsidRPr="005D24DD" w:rsidRDefault="00DF42CA" w:rsidP="00FD500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D24DD">
        <w:rPr>
          <w:rFonts w:ascii="Times New Roman" w:hAnsi="Times New Roman"/>
          <w:b/>
          <w:sz w:val="24"/>
          <w:szCs w:val="24"/>
          <w:lang w:val="ru-RU"/>
        </w:rPr>
        <w:t>6</w:t>
      </w:r>
      <w:r w:rsidRPr="005D24DD">
        <w:rPr>
          <w:rFonts w:ascii="Times New Roman" w:hAnsi="Times New Roman"/>
          <w:b/>
          <w:sz w:val="24"/>
          <w:szCs w:val="24"/>
        </w:rPr>
        <w:t>B</w:t>
      </w:r>
      <w:r w:rsidRPr="005D24DD">
        <w:rPr>
          <w:rFonts w:ascii="Times New Roman" w:hAnsi="Times New Roman"/>
          <w:b/>
          <w:sz w:val="24"/>
          <w:szCs w:val="24"/>
          <w:lang w:val="ru-RU"/>
        </w:rPr>
        <w:t xml:space="preserve">04104 </w:t>
      </w:r>
      <w:r w:rsidR="00FD5000" w:rsidRPr="005D24DD"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«Мировая экономика»  1 курс </w:t>
      </w:r>
    </w:p>
    <w:p w:rsidR="00FD5000" w:rsidRPr="005D24DD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24DD">
        <w:rPr>
          <w:rFonts w:ascii="Times New Roman" w:hAnsi="Times New Roman" w:cs="Times New Roman"/>
          <w:b/>
          <w:sz w:val="24"/>
          <w:szCs w:val="24"/>
        </w:rPr>
        <w:t>Силлабус</w:t>
      </w:r>
      <w:r w:rsidR="00FD5000" w:rsidRPr="005D24DD">
        <w:rPr>
          <w:rFonts w:ascii="Times New Roman" w:hAnsi="Times New Roman" w:cs="Times New Roman"/>
          <w:b/>
          <w:sz w:val="24"/>
          <w:szCs w:val="24"/>
        </w:rPr>
        <w:t>дисциплины</w:t>
      </w:r>
      <w:proofErr w:type="spellEnd"/>
      <w:r w:rsidR="00FD5000" w:rsidRPr="005D24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EC0" w:rsidRPr="005D24DD" w:rsidRDefault="00A91E90" w:rsidP="00426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E2B3D" w:rsidRPr="005D24DD" w:rsidRDefault="000F0C5A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DD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A2227" w:rsidRPr="005D24DD">
        <w:rPr>
          <w:rFonts w:ascii="Times New Roman" w:hAnsi="Times New Roman" w:cs="Times New Roman"/>
          <w:b/>
          <w:sz w:val="24"/>
          <w:szCs w:val="24"/>
        </w:rPr>
        <w:t xml:space="preserve">   семестр 2019-2020 </w:t>
      </w:r>
      <w:proofErr w:type="spellStart"/>
      <w:r w:rsidR="00EA2227" w:rsidRPr="005D24DD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EA2227" w:rsidRPr="005D24DD">
        <w:rPr>
          <w:rFonts w:ascii="Times New Roman" w:hAnsi="Times New Roman" w:cs="Times New Roman"/>
          <w:b/>
          <w:sz w:val="24"/>
          <w:szCs w:val="24"/>
        </w:rPr>
        <w:t>. г</w:t>
      </w:r>
      <w:r w:rsidR="00FC2EC0" w:rsidRPr="005D24DD">
        <w:rPr>
          <w:rFonts w:ascii="Times New Roman" w:hAnsi="Times New Roman" w:cs="Times New Roman"/>
          <w:b/>
          <w:sz w:val="24"/>
          <w:szCs w:val="24"/>
        </w:rPr>
        <w:t>од</w:t>
      </w:r>
    </w:p>
    <w:p w:rsidR="00FC2EC0" w:rsidRPr="005D24DD" w:rsidRDefault="00FC2EC0" w:rsidP="00FC2EC0">
      <w:pPr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842"/>
        <w:gridCol w:w="709"/>
        <w:gridCol w:w="992"/>
        <w:gridCol w:w="851"/>
        <w:gridCol w:w="992"/>
        <w:gridCol w:w="1400"/>
        <w:gridCol w:w="1400"/>
      </w:tblGrid>
      <w:tr w:rsidR="00AE2B3D" w:rsidRPr="005D24DD" w:rsidTr="00511162">
        <w:trPr>
          <w:trHeight w:val="265"/>
        </w:trPr>
        <w:tc>
          <w:tcPr>
            <w:tcW w:w="1668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5D24DD" w:rsidTr="00511162">
        <w:trPr>
          <w:trHeight w:val="265"/>
        </w:trPr>
        <w:tc>
          <w:tcPr>
            <w:tcW w:w="1668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5D24DD" w:rsidTr="00511162">
        <w:trPr>
          <w:trHeight w:val="379"/>
        </w:trPr>
        <w:tc>
          <w:tcPr>
            <w:tcW w:w="1668" w:type="dxa"/>
          </w:tcPr>
          <w:p w:rsidR="00AE2B3D" w:rsidRPr="005D24DD" w:rsidRDefault="00A91E90" w:rsidP="00B0089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/>
                <w:sz w:val="24"/>
                <w:szCs w:val="24"/>
              </w:rPr>
              <w:t>IYa1103</w:t>
            </w:r>
          </w:p>
        </w:tc>
        <w:tc>
          <w:tcPr>
            <w:tcW w:w="1842" w:type="dxa"/>
          </w:tcPr>
          <w:p w:rsidR="00AE2B3D" w:rsidRPr="005D24DD" w:rsidRDefault="00FC2EC0" w:rsidP="005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D11" w:rsidRPr="005D24DD">
              <w:rPr>
                <w:rFonts w:ascii="Times New Roman" w:hAnsi="Times New Roman" w:cs="Times New Roman"/>
                <w:sz w:val="24"/>
                <w:szCs w:val="24"/>
              </w:rPr>
              <w:t>ностранный язык»</w:t>
            </w:r>
          </w:p>
        </w:tc>
        <w:tc>
          <w:tcPr>
            <w:tcW w:w="709" w:type="dxa"/>
          </w:tcPr>
          <w:p w:rsidR="00AE2B3D" w:rsidRPr="005D24DD" w:rsidRDefault="007C6FB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AE2B3D" w:rsidRPr="005D24DD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E2B3D" w:rsidRPr="005D24DD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2B3D" w:rsidRPr="005D24DD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AE2B3D" w:rsidRPr="005D24D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162" w:rsidRPr="005D24DD" w:rsidTr="002E3606">
        <w:trPr>
          <w:trHeight w:val="379"/>
        </w:trPr>
        <w:tc>
          <w:tcPr>
            <w:tcW w:w="1668" w:type="dxa"/>
          </w:tcPr>
          <w:p w:rsidR="00511162" w:rsidRPr="005D24DD" w:rsidRDefault="00511162" w:rsidP="00E7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543" w:type="dxa"/>
            <w:gridSpan w:val="3"/>
          </w:tcPr>
          <w:p w:rsidR="00511162" w:rsidRPr="005D24DD" w:rsidRDefault="00511162" w:rsidP="00511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gridSpan w:val="2"/>
          </w:tcPr>
          <w:p w:rsidR="00511162" w:rsidRPr="005D24DD" w:rsidRDefault="00511162" w:rsidP="00F46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800" w:type="dxa"/>
            <w:gridSpan w:val="2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543" w:type="dxa"/>
            <w:gridSpan w:val="3"/>
          </w:tcPr>
          <w:p w:rsidR="00511162" w:rsidRPr="005D24DD" w:rsidRDefault="00511162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1843" w:type="dxa"/>
            <w:gridSpan w:val="2"/>
          </w:tcPr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223а</w:t>
            </w:r>
          </w:p>
        </w:tc>
        <w:tc>
          <w:tcPr>
            <w:tcW w:w="2800" w:type="dxa"/>
            <w:gridSpan w:val="2"/>
          </w:tcPr>
          <w:p w:rsidR="00511162" w:rsidRPr="005D24DD" w:rsidRDefault="00AE5DA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511162" w:rsidRPr="005D24DD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7"/>
          </w:tcPr>
          <w:p w:rsidR="00511162" w:rsidRPr="005D24DD" w:rsidRDefault="00511162" w:rsidP="00FC2E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курса: 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сформировать у студентов  способности </w:t>
            </w:r>
            <w:r w:rsidR="000F0C5A"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к  расширенному  лингвистическому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знаниям  и коммуникативных навыков владения английским языком, расширение диапазона понимания текстов и  обогащение активного словарного запаса по экономической специальности, В результаты обучения будет способен:</w:t>
            </w:r>
          </w:p>
          <w:p w:rsidR="00511162" w:rsidRPr="005D24DD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языковые экономические характеристики </w:t>
            </w:r>
            <w:proofErr w:type="gramStart"/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устного</w:t>
            </w:r>
            <w:proofErr w:type="gramEnd"/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письменного дискурса, подготовленной и неподготовленной речи;</w:t>
            </w:r>
          </w:p>
          <w:p w:rsidR="00511162" w:rsidRPr="005D24DD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переводить интерпретированные, адаптированные  тексты по экономическому направлению, для  дальнейшего развития навыков в экономической деятельности;</w:t>
            </w:r>
          </w:p>
          <w:p w:rsidR="00511162" w:rsidRPr="005D24DD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экономические знания в терминологической системе на родном и английском языках;</w:t>
            </w:r>
          </w:p>
          <w:p w:rsidR="00511162" w:rsidRPr="005D24DD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D24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5D24DD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 экономическими  специализироваными словарями, справочники, мультимедийные и интернет-ресурсы;</w:t>
            </w:r>
          </w:p>
          <w:p w:rsidR="00511162" w:rsidRPr="005D24DD" w:rsidRDefault="000F0C5A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11162" w:rsidRPr="005D24DD">
              <w:rPr>
                <w:rFonts w:ascii="Times New Roman" w:hAnsi="Times New Roman"/>
                <w:sz w:val="24"/>
                <w:szCs w:val="24"/>
                <w:lang w:val="ru-RU"/>
              </w:rPr>
              <w:t>нализировать</w:t>
            </w:r>
            <w:r w:rsidR="00511162" w:rsidRPr="005D24D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принципы составления различных документов, правилам делового общения на различных профессиональных уровнях, комментировать  дискуссиями и обсуждениями, имитирующим реальные ситуации; 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5659C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5D24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5D24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экономистов: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–Business English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 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511162" w:rsidRPr="005D24DD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3B2959" w:rsidRPr="005D24DD" w:rsidRDefault="00CD1591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proofErr w:type="spellEnd"/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 </w:t>
            </w:r>
          </w:p>
          <w:p w:rsidR="003B2959" w:rsidRPr="005D24DD" w:rsidRDefault="00CD1591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better</w:t>
              </w:r>
              <w:r w:rsidR="000536D2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proofErr w:type="spellStart"/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5D24DD" w:rsidRDefault="00CD1591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5D24DD" w:rsidRDefault="00CD1591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5D24D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3B2959"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–электронный ресурс</w:t>
            </w:r>
          </w:p>
          <w:p w:rsidR="00511162" w:rsidRPr="005D24DD" w:rsidRDefault="00511162" w:rsidP="00693B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for University Students. Berezina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Москва.2013</w:t>
            </w:r>
          </w:p>
          <w:p w:rsidR="00511162" w:rsidRPr="005D24DD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Москва.2015</w:t>
            </w:r>
          </w:p>
          <w:p w:rsidR="000536D2" w:rsidRPr="005D24DD" w:rsidRDefault="00511162" w:rsidP="000536D2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="000536D2" w:rsidRPr="005D24DD">
              <w:rPr>
                <w:rFonts w:ascii="Times New Roman" w:hAnsi="Times New Roman" w:cs="Times New Roman"/>
                <w:sz w:val="24"/>
                <w:szCs w:val="24"/>
              </w:rPr>
              <w:t>Москва.20145</w:t>
            </w:r>
          </w:p>
          <w:p w:rsidR="00511162" w:rsidRPr="005D24DD" w:rsidRDefault="00511162" w:rsidP="000536D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5D24D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11162" w:rsidRPr="005D24DD" w:rsidRDefault="00511162" w:rsidP="00DD0578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  Обязательное присутствие на занятиях, недопустимость опозданий. </w:t>
            </w:r>
          </w:p>
          <w:p w:rsidR="00511162" w:rsidRPr="005D24DD" w:rsidRDefault="00511162" w:rsidP="00DD0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   Пропуск занятия </w:t>
            </w: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511162" w:rsidRPr="005D24DD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11162" w:rsidRPr="005D24DD" w:rsidTr="00511162">
        <w:tc>
          <w:tcPr>
            <w:tcW w:w="1668" w:type="dxa"/>
          </w:tcPr>
          <w:p w:rsidR="00511162" w:rsidRPr="005D24DD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86" w:type="dxa"/>
            <w:gridSpan w:val="7"/>
          </w:tcPr>
          <w:p w:rsidR="00511162" w:rsidRPr="005D24DD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D24DD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5D24DD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* 0,4 </w:t>
            </w:r>
          </w:p>
          <w:p w:rsidR="00511162" w:rsidRPr="005D24DD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511162" w:rsidRPr="005D24DD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268BE" w:rsidRPr="005D24DD" w:rsidRDefault="004268BE" w:rsidP="004268BE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9843" w:type="dxa"/>
        <w:tblLayout w:type="fixed"/>
        <w:tblLook w:val="04A0"/>
      </w:tblPr>
      <w:tblGrid>
        <w:gridCol w:w="1526"/>
        <w:gridCol w:w="6379"/>
        <w:gridCol w:w="992"/>
        <w:gridCol w:w="946"/>
      </w:tblGrid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F98" w:rsidRPr="005D24DD" w:rsidRDefault="004268BE" w:rsidP="00E62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2F98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Organization </w:t>
            </w:r>
            <w:proofErr w:type="spellStart"/>
            <w:r w:rsidR="00E62F98" w:rsidRPr="005D24DD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proofErr w:type="spellEnd"/>
          </w:p>
          <w:p w:rsidR="004268BE" w:rsidRPr="005D24DD" w:rsidRDefault="00E62F98" w:rsidP="00E62F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organi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21F" w:rsidRPr="005D24DD" w:rsidRDefault="0044621F" w:rsidP="00E62F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4462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62F98" w:rsidRPr="005D24DD">
              <w:rPr>
                <w:rFonts w:ascii="Times New Roman" w:hAnsi="Times New Roman" w:cs="Times New Roman"/>
                <w:color w:val="F5F7F3"/>
                <w:sz w:val="24"/>
                <w:szCs w:val="24"/>
                <w:lang w:val="en-US"/>
              </w:rPr>
              <w:t xml:space="preserve"> </w:t>
            </w:r>
            <w:r w:rsidR="00E62F98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Advertising</w:t>
            </w:r>
            <w:r w:rsidR="00E62F98" w:rsidRPr="005D24DD">
              <w:rPr>
                <w:rFonts w:ascii="Times New Roman" w:hAnsi="Times New Roman" w:cs="Times New Roman"/>
                <w:color w:val="F5F7F3"/>
                <w:sz w:val="24"/>
                <w:szCs w:val="24"/>
                <w:lang w:val="en-US"/>
              </w:rPr>
              <w:t xml:space="preserve"> 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ПЗ:</w:t>
            </w:r>
            <w:r w:rsidR="0044621F" w:rsidRPr="005D24DD">
              <w:rPr>
                <w:rFonts w:ascii="Times New Roman" w:hAnsi="Times New Roman" w:cs="Times New Roman"/>
                <w:color w:val="F4F8F8"/>
                <w:sz w:val="24"/>
                <w:szCs w:val="24"/>
                <w:lang w:val="en-US"/>
              </w:rPr>
              <w:t xml:space="preserve">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Money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D24DD" w:rsidRPr="005D24DD" w:rsidTr="005D24DD">
        <w:trPr>
          <w:trHeight w:val="54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ПЗ: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Cultures Texts, grammatical and lexical exercises, listening discussions</w:t>
            </w:r>
          </w:p>
          <w:p w:rsidR="004268BE" w:rsidRPr="005D24DD" w:rsidRDefault="004268BE" w:rsidP="000F0C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Pr="005D2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21F" w:rsidRPr="005D2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Business idioms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rPr>
          <w:trHeight w:val="86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C5A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ПЗ: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culture </w:t>
            </w:r>
          </w:p>
          <w:p w:rsidR="000F0C5A" w:rsidRPr="005D24DD" w:rsidRDefault="004268B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44621F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Social English </w:t>
            </w:r>
          </w:p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21F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Idioms for taking about business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4268BE" w:rsidRPr="005D24DD" w:rsidTr="005D24DD">
        <w:trPr>
          <w:trHeight w:val="23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Всегоза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4462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jobs</w:t>
            </w:r>
            <w:proofErr w:type="spellEnd"/>
          </w:p>
          <w:p w:rsidR="004268BE" w:rsidRPr="005D24DD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Ways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  <w:proofErr w:type="spellEnd"/>
          </w:p>
          <w:p w:rsidR="00683538" w:rsidRPr="005D24DD" w:rsidRDefault="004268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83538" w:rsidRPr="005D24DD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Recruitment and selection</w:t>
            </w:r>
          </w:p>
          <w:p w:rsidR="004268BE" w:rsidRPr="005D24DD" w:rsidRDefault="00683538" w:rsidP="000F0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Skills and qualifications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83538" w:rsidRPr="005D24DD" w:rsidRDefault="00683538" w:rsidP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683538" w:rsidP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C5A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benefits</w:t>
            </w:r>
            <w:proofErr w:type="spellEnd"/>
          </w:p>
          <w:p w:rsidR="004268BE" w:rsidRPr="005D24DD" w:rsidRDefault="000F0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68BE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D24DD" w:rsidRPr="005D24DD" w:rsidTr="005D24DD">
        <w:trPr>
          <w:trHeight w:val="149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538" w:rsidRPr="005D24DD" w:rsidRDefault="00683538" w:rsidP="0068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People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workplaces</w:t>
            </w:r>
            <w:proofErr w:type="spellEnd"/>
          </w:p>
          <w:p w:rsidR="00683538" w:rsidRPr="005D24DD" w:rsidRDefault="00683538" w:rsidP="0068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0F0C5A" w:rsidRPr="005D24DD" w:rsidRDefault="00683538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career ladder</w:t>
            </w:r>
          </w:p>
          <w:p w:rsidR="004268BE" w:rsidRPr="005D24DD" w:rsidRDefault="00683538" w:rsidP="000E7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Issuers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 w:rsidP="004462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5D24DD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AE2" w:rsidRPr="005D24DD" w:rsidRDefault="00683538" w:rsidP="000E7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Managers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executives</w:t>
            </w:r>
            <w:proofErr w:type="spellEnd"/>
          </w:p>
          <w:p w:rsidR="000F0C5A" w:rsidRPr="005D24DD" w:rsidRDefault="000E7AE2" w:rsidP="000E7A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directors</w:t>
            </w:r>
            <w:proofErr w:type="spellEnd"/>
          </w:p>
          <w:p w:rsidR="004268BE" w:rsidRPr="005D24DD" w:rsidRDefault="00683538" w:rsidP="000F0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5D24DD">
            <w:pPr>
              <w:ind w:right="7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="000E7AE2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10недели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 w:rsidP="005D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Businesspeople and</w:t>
            </w:r>
            <w:r w:rsid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business leaders</w:t>
            </w:r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Manufacturing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services</w:t>
            </w:r>
            <w:proofErr w:type="spellEnd"/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development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</w:t>
            </w:r>
            <w:proofErr w:type="spellEnd"/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Innovation and invention</w:t>
            </w:r>
          </w:p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Making things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suppliers</w:t>
            </w:r>
            <w:proofErr w:type="spellEnd"/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E7AE2" w:rsidRPr="005D24DD" w:rsidRDefault="004268BE" w:rsidP="000E7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Meetings </w:t>
            </w:r>
            <w:r w:rsidR="000E7AE2"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1: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types of</w:t>
            </w:r>
          </w:p>
          <w:p w:rsidR="004268BE" w:rsidRPr="005D24DD" w:rsidRDefault="000E7AE2" w:rsidP="000E7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meeting</w:t>
            </w:r>
          </w:p>
          <w:p w:rsidR="000E7AE2" w:rsidRPr="005D24DD" w:rsidRDefault="00DD0184" w:rsidP="000E7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СРС5: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Meetings 2: the role of the</w:t>
            </w:r>
          </w:p>
          <w:p w:rsidR="00DD0184" w:rsidRPr="005D24DD" w:rsidRDefault="000E7AE2" w:rsidP="000E7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chairperson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0184" w:rsidRPr="005D24DD" w:rsidRDefault="00DD0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</w:t>
            </w:r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Meetings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3: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points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7AE2" w:rsidRPr="005D2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view</w:t>
            </w:r>
            <w:proofErr w:type="spellEnd"/>
          </w:p>
          <w:p w:rsidR="004268BE" w:rsidRPr="005D24DD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5D24DD" w:rsidRDefault="004268BE" w:rsidP="000F0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="00DD0184"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5D24DD" w:rsidRDefault="004268BE" w:rsidP="00BF6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5D24DD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Рубежныйконтроль</w:t>
            </w:r>
            <w:proofErr w:type="spellEnd"/>
            <w:r w:rsidRPr="005D2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proofErr w:type="spellStart"/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5D24DD" w:rsidTr="005D24DD">
        <w:trPr>
          <w:trHeight w:val="52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5D24DD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4268BE" w:rsidRPr="005D24DD" w:rsidTr="005D24D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4DD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5D24DD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:rsidR="004268BE" w:rsidRPr="005D24DD" w:rsidRDefault="004268BE" w:rsidP="004268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</w:t>
      </w:r>
      <w:r w:rsidR="005D24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А.С. </w:t>
      </w:r>
    </w:p>
    <w:p w:rsidR="00C0593B" w:rsidRPr="005D24DD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24D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24DD">
        <w:rPr>
          <w:rFonts w:ascii="Times New Roman" w:hAnsi="Times New Roman" w:cs="Times New Roman"/>
          <w:sz w:val="24"/>
          <w:szCs w:val="24"/>
        </w:rPr>
        <w:t>афедрой</w:t>
      </w:r>
      <w:r w:rsidR="005D24DD" w:rsidRPr="005D2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4268BE" w:rsidRPr="005D24DD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4D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Pr="005D24DD">
        <w:rPr>
          <w:rFonts w:ascii="Times New Roman" w:hAnsi="Times New Roman" w:cs="Times New Roman"/>
          <w:sz w:val="24"/>
          <w:szCs w:val="24"/>
        </w:rPr>
        <w:tab/>
      </w:r>
      <w:r w:rsidR="005D24DD" w:rsidRPr="005D24D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5D24D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5D24DD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30008" w:rsidRPr="005D24DD" w:rsidRDefault="00A30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008" w:rsidRPr="005D24D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63D1"/>
    <w:multiLevelType w:val="hybridMultilevel"/>
    <w:tmpl w:val="096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8496D"/>
    <w:multiLevelType w:val="hybridMultilevel"/>
    <w:tmpl w:val="5B1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80AFD"/>
    <w:multiLevelType w:val="hybridMultilevel"/>
    <w:tmpl w:val="7FDA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6D2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E7AE2"/>
    <w:rsid w:val="000F0C5A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15D9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2E1B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3D25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69B5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3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295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3D6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8BE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621F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CA6"/>
    <w:rsid w:val="00504FFB"/>
    <w:rsid w:val="005052E9"/>
    <w:rsid w:val="0050588E"/>
    <w:rsid w:val="0051043F"/>
    <w:rsid w:val="00511162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A9F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4DD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538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23DF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008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1E90"/>
    <w:rsid w:val="00A93BCF"/>
    <w:rsid w:val="00A94EF7"/>
    <w:rsid w:val="00A951B2"/>
    <w:rsid w:val="00A95D9A"/>
    <w:rsid w:val="00A9616C"/>
    <w:rsid w:val="00A96F86"/>
    <w:rsid w:val="00AA2004"/>
    <w:rsid w:val="00AA222E"/>
    <w:rsid w:val="00AA279E"/>
    <w:rsid w:val="00AA28B3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5DAC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BF65FE"/>
    <w:rsid w:val="00C016F3"/>
    <w:rsid w:val="00C02079"/>
    <w:rsid w:val="00C03A12"/>
    <w:rsid w:val="00C03E2D"/>
    <w:rsid w:val="00C057FF"/>
    <w:rsid w:val="00C0593B"/>
    <w:rsid w:val="00C05C8A"/>
    <w:rsid w:val="00C05D6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6B24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61F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1591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184"/>
    <w:rsid w:val="00DD0578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42CA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6DA1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2F98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2227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1B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2EC0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000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odytext">
    <w:name w:val="bodytext"/>
    <w:basedOn w:val="a"/>
    <w:rsid w:val="00FC2EC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8">
    <w:name w:val="Strong"/>
    <w:basedOn w:val="a0"/>
    <w:uiPriority w:val="22"/>
    <w:qFormat/>
    <w:rsid w:val="00FC2EC0"/>
    <w:rPr>
      <w:rFonts w:cs="Times New Roman"/>
      <w:b/>
    </w:rPr>
  </w:style>
  <w:style w:type="character" w:styleId="a9">
    <w:name w:val="Hyperlink"/>
    <w:basedOn w:val="a0"/>
    <w:uiPriority w:val="99"/>
    <w:unhideWhenUsed/>
    <w:rsid w:val="003B29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" TargetMode="External"/><Relationship Id="rId5" Type="http://schemas.openxmlformats.org/officeDocument/2006/relationships/hyperlink" Target="http://www.englis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Айгерим Советхановна</cp:lastModifiedBy>
  <cp:revision>9</cp:revision>
  <cp:lastPrinted>2019-10-23T02:48:00Z</cp:lastPrinted>
  <dcterms:created xsi:type="dcterms:W3CDTF">2019-11-21T14:10:00Z</dcterms:created>
  <dcterms:modified xsi:type="dcterms:W3CDTF">2019-11-21T14:34:00Z</dcterms:modified>
</cp:coreProperties>
</file>